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D46" w:rsidRPr="008F4970" w:rsidRDefault="00152D46" w:rsidP="00152D46">
      <w:pPr>
        <w:spacing w:after="0" w:line="240" w:lineRule="auto"/>
        <w:ind w:firstLine="709"/>
        <w:jc w:val="both"/>
        <w:rPr>
          <w:rFonts w:ascii="Times New Roman" w:hAnsi="Times New Roman"/>
          <w:sz w:val="28"/>
          <w:szCs w:val="28"/>
          <w:lang w:eastAsia="ru-RU"/>
        </w:rPr>
      </w:pP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 5. Физической безопасности и защиты технологии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обеспечение безопасности и режиму</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объекты защиты авторских прав </w:t>
      </w:r>
      <w:r w:rsidRPr="008F4970">
        <w:rPr>
          <w:rFonts w:ascii="Times New Roman" w:hAnsi="Times New Roman"/>
          <w:sz w:val="28"/>
          <w:szCs w:val="28"/>
          <w:lang w:eastAsia="ru-RU"/>
        </w:rPr>
        <w:t> объекты, которые имеют  Безопасность порядка являются объектом защиты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Требуется 3 необходимые меры для обеспечения безопасности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Заключение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ссылок</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условиях рыночных отношений, когда государство не несет ответственность за результаты финансово хозяйственной деятельности предприятия, обеспечение предпринимательской безопасности становится одним из наиболее важных и неотложных проблем в своей жизни. Среди отечественных и зарубежных ученых нет единого определения термина «экономическая безопасность». Однако не соблюдаются фундаментальные различия в подходах к интерпретации содержания данной предпринимательской категории.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Наиболее распространенным является определение предпринимательской безопасности предпринимательской деятельности как условие эффективного использования его ресурсов (ресурсы, капитал, технологии, машины и оборудование, прав человека, информации и персонала) и существующие рыночные возможности, позволяя предотвратить внутренние и внешние негативные воздействия (угроз) и обеспечения ее долгосрочного выживания и устойчивого развития рынка согласно выбранной миссии.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Отдельно следует отметить, что, независимо от каких-либо качеств сидел  предпринимательской деятельности требуется  вы должны быть его пожарной безопасности является государственным образованием  объект, который ограничен посещаемости, вероятно исключить возможность возникновения и развития пожара и воздействия на людей опасных факторов, а также обеспечивает защиту материальных ценностей.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Кроме того, меры безопасности должны обеспечиваться объектов хозяйственной деятельности, их служб безопасности и сотрудники Организации — это ясно, что перечень конкретных задач, касающихся безопасности субъекта хозяйственной деятельности в зависимости от специфики своих операций могут быть больше или меньше, но она всегда должна быть достаточной и эффективной.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Защиты и режим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Всех крупных и средних предприятий (организаций) автономной безопасности и безопасной эксплуатации мелких фирм могут быть территориальных (региональных или муниципальных) услуг, которые они сидели</w:t>
      </w:r>
      <w:r w:rsidRPr="008F4970">
        <w:rPr>
          <w:rFonts w:ascii="Times New Roman" w:hAnsi="Times New Roman"/>
          <w:sz w:val="28"/>
          <w:szCs w:val="28"/>
          <w:lang w:eastAsia="ru-RU"/>
        </w:rPr>
        <w:t> нанимает один или несколько охранников. такие службы охраны, как правило, создаются при местных органах внутренних дел или государственной службы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Служба безопасности любой фирмы постоянно выполняет целый ряд задач. Основные из них для любой компании являются следующие: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1</w:t>
      </w:r>
      <w:r w:rsidRPr="008F4970">
        <w:rPr>
          <w:rFonts w:ascii="Times New Roman" w:hAnsi="Times New Roman"/>
          <w:sz w:val="28"/>
          <w:szCs w:val="28"/>
          <w:lang w:eastAsia="ru-RU"/>
        </w:rPr>
        <w:t>) защита промышленной и коммерческой деятельности и защиты информации, которая считается коммерческой тайной учитывая предпринимательской активности (фирмы, предприятия, организации);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Организация работы юридической и технической защиты коммерческой тайны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препятствовать необоснованные вход и доступ к информации и работ, которые составляют коммерческую тайну;</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Организации специального рабочего процесса, который предотвращает несанкционированное получение информации к коммерческой тайне соответствующей компании;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обнаружения и локализации возможных каналов утечки конфиденциальной информации в ходе обычной деятельности и экстремальных ситуациях;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Организации режим безопасности для всех видов деятельности, в том числе заседаний, переговоров и встреч в рамках фирмы делового сотрудничества с другими партнерами;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охрана помещений, оборудования, офисов, производства и технического оборудования, необходимого для производства или других видов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Организация руководства по личной безопасности и ведущих менеджеров, и специалистов фирмы;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Оценка маркетинговых ситуаций и незаконные действия конкурентов и хакеров.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Очевидно, что перечень конкретных задач, касающихся безопасности субъекта хозяйственной деятельности в зависимости от специфики своих операций могут быть больше или меньше, но она всегда должна быть достаточной и эффективной.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Функции, объекты и безопасности управления. набор конкретных задач, стоящих перед службой безопасности предпринимательской деятельности, создает определенный набор исполняемых функций общие функции, которые полагаются на службе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Организация и предоставление доступа объект в помещениях; порядок обслуживания; контроль за соблюдением режима персонала компании и партнеров (посетителей)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Участие в разработке основных документов (Устав, правила внутреннего распорядка, контракты и т.д.) для того, чтобы показывать их к требованиям Организации по безопасности и защиты (секреты)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Разработка и осуществление работы с документами, которые содержат информацию, которая является коммерческой тайной, контроль соответствия материалов характера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Идентификация и возможные каналы утечки конфиденциальной информации, учета и анализа нарушений режима сотрудников безопасности предпринимательской деятельности, клиентов и конкурентов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Организация и проведение официальных расследований по фактам раскрытия или потери документов, другие нарушения безопасности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Разработка, обновление и пополнение информации о запасах, регламентирующих порядок организации безопасности и защиты информации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Обеспечение строгого соответствия с положениями о защите коммерческой тайны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Организация и регулярное обучение сотрудников СБ </w:t>
      </w:r>
      <w:r w:rsidRPr="008F4970">
        <w:rPr>
          <w:rFonts w:ascii="Times New Roman" w:hAnsi="Times New Roman"/>
          <w:sz w:val="28"/>
          <w:szCs w:val="28"/>
          <w:lang w:eastAsia="ru-RU"/>
        </w:rPr>
        <w:t> предпринимательской активности и служба безопасности во всех областях защиты коммерческой тайны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Запись, хранение ценностей и металлических шкафов, что им разрешено постоянное или временное хранение конфиденциальных документов, а также учет и защита специальных и технических средств для них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Поддержание контактов с правоохранительными и безопасности органами соседних предприятий (организаций) в интересах изучения криминогенной ситуации в этом районе (зона)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нормативных документах, которые определяют организации деятельности служб безопасности СБ </w:t>
      </w:r>
      <w:r w:rsidRPr="008F4970">
        <w:rPr>
          <w:rFonts w:ascii="Times New Roman" w:hAnsi="Times New Roman"/>
          <w:sz w:val="28"/>
          <w:szCs w:val="28"/>
          <w:lang w:eastAsia="ru-RU"/>
        </w:rPr>
        <w:t> объектов хозяйственной деятельности, засчитываются визуально конкретных объектов, которые подпадают под защиту от потенциальных угроз и незаконных посягательств. принимая в целом, к ним относятся: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персонала (Надзорный персонал; персонал, который имеет информацию, которая является коммерческой тайне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объем трудовых и финансовых ресурсов (помещений, Услуги, оборудование, транспорт; валюты, ценностей, финансовые инструменты);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Инструменты и компьютеризации деятельности предпринимательской активности (фирмы, предприятия, организации);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технические средства и системы охраны и защиты материалов и информационных ресурсов.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Служба безопасности предпринимательской деятельности всегда должны быть готовы преодолеть ситуацию критического (кризис), которые </w:t>
      </w:r>
      <w:r w:rsidRPr="008F4970">
        <w:rPr>
          <w:rFonts w:ascii="Times New Roman" w:hAnsi="Times New Roman"/>
          <w:sz w:val="28"/>
          <w:szCs w:val="28"/>
          <w:lang w:eastAsia="ru-RU"/>
        </w:rPr>
        <w:lastRenderedPageBreak/>
        <w:t>могут появиться из-за столкновения интересов бизнеса и преисподней для управления безопасности многие фирмы создать так называемый кризис группы, которая включает в себя руководитель фирмы, юрист, финансист и начальника безопасности. Основная цель деятельности группы кризиса является против внешних угроз для безопасности компании.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Окружающая среда, в которой рабочие объект коммерческой деятельности, требуется постоянная работа по совершенствованию управленческих решений для обеспечения его безопасности. одной из областей этого процесса является организация системы безопасности в сущности и с этим и создал свои собственные службы безопасности или используется межведомственной, или службы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Службы безопасности, как правило, специализируются или исключительно службы имеет безопасности (защита зданий, сооружений,транспортных, отдельных работников предпринимательской деятельности, их семей и т.д.), или на чисто экономические, юридические или консалтинг. клиентам таких услуг представляет собой набор малых и средних предприятий, организаций и учреждений, для которых трудно поддерживать свои собственные службы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Более большие объектов хозяйственной деятельности (банковские, кредитные и другие учреждения финансовой системы и т.д.) также поставляются с конкретных вопросовв эти службы безопасности, следующую подпрограмму  объектов хозяйственной деятельности не сможет обеспечить эффективное функционирование Организации, без всеобъемлющего подхода к безопасности, поэтому они, как правило, для создания собственной безопасности услуги. Структура этих единиц зависит от уровня образования объект, массив вопросов, который держит эти услуги руководство Организации в некоторой точке или другой.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Но в структуре безопасности необходимые услуги для </w:t>
      </w:r>
      <w:r w:rsidRPr="008F4970">
        <w:rPr>
          <w:rFonts w:ascii="Times New Roman" w:hAnsi="Times New Roman"/>
          <w:sz w:val="28"/>
          <w:szCs w:val="28"/>
          <w:lang w:eastAsia="ru-RU"/>
        </w:rPr>
        <w:t> быть, чтобы функции, которые включают следующие системы безопасности как:</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-разведки, контрразведки, экономических и других вопросов;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-внутренней безопасности, Управление делами, мониторинг факторов риска;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режим передачи на объект и защиты ее здания, районов и объектов;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-физической безопасности персонала;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-Пожарная безопасность;</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технической безопасности, которая включает в себя: 1) работа безопасности техническое оборудование; 2) охрана, средства связи, систем и других коммуникационных сетей; 3) радиационной и химической безопасности, защиты гражданского населения; 4) безопасность транспорта; 5) информационно -аналитическая работа; 6) психологические и социологические работы; 7) рекламно-пропагандистской поддержки деятельности элемента управления; 8) эксперт, механизм проверки.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эффективного выполнения указанных выше функций важно принимать во внимание следующие дополнительные системы безопасности как:</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Как система аварийного оповещения) коллекции;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по умолчанию действий планирования персонала службы безопасности персонала в критических ситуациях;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нормативного регулирования вопросов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режим деловых встреч и переговоров;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взаимодействие с правоохранительными органами;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E) подготовка персонала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Же) кадров в сущности с вопросами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Права общественных организаций </w:t>
      </w:r>
      <w:r w:rsidRPr="008F4970">
        <w:rPr>
          <w:rFonts w:ascii="Times New Roman" w:hAnsi="Times New Roman"/>
          <w:b/>
          <w:bCs/>
          <w:sz w:val="28"/>
          <w:szCs w:val="28"/>
          <w:lang w:eastAsia="ru-RU"/>
        </w:rPr>
        <w:t> объекты, которые имеют Безопасность порядка являются объектом защиты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Законодательство ДНР не содержит определение объект. «с юридической точки зрения правильно применять терминологию «режим защиты», «меры безопасности», «Государственная служба», «безопасность», которая определяется основной закон ДНР» о государственной защите государственных органов и должностных лиц, а также порядок управления государственной охраны ДНР № 210 от 27.05.2011 «о процедуре безопасности должностных лиц, на которых государственной защиты в местах постоянного и временного пребывания.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государственных органов государственной власти ДНР и должностных лиц (государственной безопасности) – это система организационного, оперативного, оперативно розыскной, инженерных и других мероприятий, которые осуществляются специально уполномоченными государственными органами для обеспечения нормального функционирования органов государственной власти ДНР, сотрудники службы безопасности и </w:t>
      </w:r>
      <w:r w:rsidRPr="008F4970">
        <w:rPr>
          <w:rFonts w:ascii="Times New Roman" w:hAnsi="Times New Roman"/>
          <w:sz w:val="28"/>
          <w:szCs w:val="28"/>
          <w:lang w:eastAsia="ru-RU"/>
        </w:rPr>
        <w:t> объектов, определенных законом.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государственных органов государственной власти ДНР осуществляется относительно: Верховный Совет, Совет министров ДНР, Конституционный суд ДНР, Верховный суд ДНР, объекты защиты там, зданий, сооружений и специальных транспортных средств при их использовании, других местах постоянного и временного пребывания лиц, охраняемых законом, важные правительство объектов и прилегающих к ним территориях и в водах, определяется Президентом ДНР.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Президент ДНР предусмотрено безопасности в местах постоянного и временного пребывания, наделенные публичной властью во время периода, а также членов его семи, который жить с ним или сопровождать его после прекращения полномочий президента ДНР обеспечивается государственной безопасности для жизни, если он не был отстранен от должности в порядке импичмента.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местах постоянного и временного пребывания предоставляется безопасности: Председатель Верховного СоветаДНР, Премьер-министр ДНР, Председатель Конституционного суда ДНР, глава Верховного суда ДНР, </w:t>
      </w:r>
      <w:r w:rsidRPr="008F4970">
        <w:rPr>
          <w:rFonts w:ascii="Times New Roman" w:hAnsi="Times New Roman"/>
          <w:sz w:val="28"/>
          <w:szCs w:val="28"/>
          <w:lang w:eastAsia="ru-RU"/>
        </w:rPr>
        <w:lastRenderedPageBreak/>
        <w:t>первый заместитель Председателя Верховного Совета ДНР, первый вице-премьер Премьер-министр, министр иностранных дел, Генеральный прокурор ДНР после окончания этих должностных лиц государственной безопасности на протяжении всего года. Помимо случаев вступления в законную силу приговора на них.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Обеспечить безопасность других лиц: кандидатуры президента ДНР во время избирательной кампании и выборов; Глав иностранных государств, парламентов и правительств, и членов их семей, руководители международных организаций, прибывающие в ДНРили на ее территории. Список глав международных организаций, относительно которых государственной охраны, определяется президента ДНР, Совета министров ДНР. Решение о целесообразности осуществления государственной защиты для тех лиц, принимает Президента ДНР по требованию должностных лиц, уполномоченных действовать от имени их соответствующих властей, или по просьбе начальника управления государственной охраны ДНР.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государства могут быть реализованы в случае угрозы для жизни или здоровья </w:t>
      </w:r>
      <w:r w:rsidRPr="008F4970">
        <w:rPr>
          <w:rFonts w:ascii="Times New Roman" w:hAnsi="Times New Roman"/>
          <w:sz w:val="28"/>
          <w:szCs w:val="28"/>
          <w:lang w:eastAsia="ru-RU"/>
        </w:rPr>
        <w:t> Ю.: народные депутаты ДНР, членов Совета министров, руководители центральных органов исполнительной власти, которые не являются членами Совета министров, судей Конституционного суда и Верховного суда ДНР, глава Национального банка ДНР.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Управление персоналом государственных обязательств ДНР </w:t>
      </w:r>
      <w:r w:rsidRPr="008F4970">
        <w:rPr>
          <w:rFonts w:ascii="Times New Roman" w:hAnsi="Times New Roman"/>
          <w:sz w:val="28"/>
          <w:szCs w:val="28"/>
          <w:lang w:eastAsia="ru-RU"/>
        </w:rPr>
        <w:t> связанные: реализации политики государства в области обороны и обеспечения национальной безопасности ДНР строго соблюдать требования законодательства и военных уставов; профессионально и добросовестно выполнять свои обязанности </w:t>
      </w:r>
      <w:r w:rsidRPr="008F4970">
        <w:rPr>
          <w:rFonts w:ascii="Times New Roman" w:hAnsi="Times New Roman"/>
          <w:sz w:val="28"/>
          <w:szCs w:val="28"/>
          <w:lang w:eastAsia="ru-RU"/>
        </w:rPr>
        <w:t>отношения; поддержание должного уровня профессиональной и юридические знания, Специальные военные и физической подготовки для защиты и соблюдения конституционных прав и свобод человека и гражданина согласно правонарушений, совершенных военнослужащими украинского государственного управления несет дисциплинарной, административной, финансовой или уголовной ответственности согласно закону.</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Управление персоналом общественности во время общественность имеют право: 1) требовать от граждан для соблюдения режима, установленного, на котором государственной защиты; 2) задерживать лиц, которые незаконно въехали или пытаются проникнуть на объектов, для которых государства охранять, проверить, у них есть документы, которые подтвердить вашу личность, в порядке, установленном законом личный обзор задержанных и пересмотреть свои вещи кто они, транспортных средств, на которых они прибыли в район. Тема защиты и их передачу другим законом правоохранительные органы; 3), вместе с соответствующими департаментами полиции временно ограничивать или запрещать безопасности меры движения транспортных средств и пешеходов на улицах и дорогах во время путешествия по дороге перевозки вышеупомянутых лиц, в том числе иностранцы, которые пребывают в ДНРс официальным визитом не позволяют гражданам отдельных </w:t>
      </w:r>
      <w:r w:rsidRPr="008F4970">
        <w:rPr>
          <w:rFonts w:ascii="Times New Roman" w:hAnsi="Times New Roman"/>
          <w:sz w:val="28"/>
          <w:szCs w:val="28"/>
          <w:lang w:eastAsia="ru-RU"/>
        </w:rPr>
        <w:lastRenderedPageBreak/>
        <w:t>областей объектов, требуют их оставаться в конкретных местах или оставить их 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Отдела кадров государственной охраны ДНР имеют право на: 1) использование автотранспортных средств, принадлежащих органами государственной власти, предприятий, учреждений, организаций и граждан (за исключением транспортных средств, принадлежащих дипломатическим представительствам иностранных государств и международных организаций, а также специального назначения), для предотвращения преступлений, преследования и задержания лиц, подозреваемых в совершении преступления, доставки лиц, нуждающихся в неотложной медицинской помощи, медицинские учреждения, а также для поездки на сцену с следующую компенсацию в установленном порядке ущерба, причиненного владельцам этих транспортных средств; 2) в срочных случаях</w:t>
      </w:r>
      <w:r w:rsidRPr="008F4970">
        <w:rPr>
          <w:rFonts w:ascii="Times New Roman" w:hAnsi="Times New Roman"/>
          <w:sz w:val="28"/>
          <w:szCs w:val="28"/>
          <w:lang w:eastAsia="ru-RU"/>
        </w:rPr>
        <w:t>по сохранению человеческой жизни и имущества или с прямым преследование лиц, подозреваемых в совершении преступления, приходят в жилище и других помещений, принадлежащих гражданам на территории и помещений государственных органов, предприятий, учреждений и организаций независимо от форм собственности с следующее сообщение об этом прокурора в течение 24 часов); 3) использование во время проведения мероприятий по обеспечению безопасности средств связи</w:t>
      </w:r>
      <w:r w:rsidRPr="008F4970">
        <w:rPr>
          <w:rFonts w:ascii="Times New Roman" w:hAnsi="Times New Roman"/>
          <w:sz w:val="28"/>
          <w:szCs w:val="28"/>
          <w:lang w:eastAsia="ru-RU"/>
        </w:rPr>
        <w:t>оператор, принадлежащие государственных органов, предприятий, учреждений и организаций независимо от форм собственности с следующую компенсацию в установленном порядке ущерба; 4) для хранения, перевозки и использования огнестрельного оружия и специальных средств на основаниях и в порядке, предусмотренных законом ДНР «о милиции», военные уставы и принятых во исполнение этих положений, для перевозки оружия и специальных средств во всех видах транспорта; 5), чтобы купить цветы для всех видов транспорта, независимо от наличия мест и занимают в гостиницах во время показаны вакте оплаты.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Контроль над деятельностью управления государственной службы проводит ВерховногоСовета и президента ДНР.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объектов объекты, которые подлежат обязательной защиты подразделения государственной службы охраны при министерстве внутренних дел по контрактам: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-дома в котором размещены центральные органы исполнительной власти (за исключением центральных органов исполнительной власти, руководство вооруженных сил, Государственная налоговая служба) – в рамках ассигнований из государственного бюджета для их содержания;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-Национальная телерадиовещательная компания;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-Национальное радио компании;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-центры общественного телевидения, радиовещания и звукозаписи;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-Государственных архивов и хранилищ;</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-Государственные музеи, художественные галереи, историко-культурные заповедники,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-другие важные объекты </w:t>
      </w:r>
      <w:r w:rsidRPr="008F4970">
        <w:rPr>
          <w:rFonts w:ascii="Times New Roman" w:hAnsi="Times New Roman"/>
          <w:sz w:val="28"/>
          <w:szCs w:val="28"/>
          <w:lang w:eastAsia="ru-RU"/>
        </w:rPr>
        <w:t> объекты культуры, где исторические и культурные ценности национального значения;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-Украинская Фондовая биржа и ее дочерних компаний;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-Государственное предприятие ювелирной промышленности, инспекции пробирного надзора, баз, складов благородных металлов, драгоценных камней и изделий из него;</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-предприятий, которые производят ценные бумаги государства;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-объекты водоснабжения населенных пунктов с резервуаров питьевой воды;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-Аптека национальные и региональные склады;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-склады мобилизации резерва;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w:t>
      </w:r>
      <w:r w:rsidRPr="008F4970">
        <w:rPr>
          <w:rFonts w:ascii="Times New Roman" w:hAnsi="Times New Roman"/>
          <w:sz w:val="28"/>
          <w:szCs w:val="28"/>
          <w:lang w:eastAsia="ru-RU"/>
        </w:rPr>
        <w:t>Предприятие, специализированных магазинах и на станциях, которые производят огнестрельного оружия, спортивное и охотничье оружие, Специальные инструменты, взимается веществами слезоточивого и раздражает, активной обороны, взрывчатых веществ и </w:t>
      </w:r>
      <w:r w:rsidRPr="008F4970">
        <w:rPr>
          <w:rFonts w:ascii="Times New Roman" w:hAnsi="Times New Roman"/>
          <w:sz w:val="28"/>
          <w:szCs w:val="28"/>
          <w:lang w:eastAsia="ru-RU"/>
        </w:rPr>
        <w:t> объектов их хранения.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Объекты, которые подлежат обязательной защиты подразделения государственной службы в министерстве внутренних дел по контрактам: 1) пунктов захоронения радиоактивных отходов; 2)объектов, расположенных в зоне абсолютной переселения и отчуждения; 3) психиатрическая больница с интенсивным наблюдением; 4) специальные отделения больницы предназначены для проведения судебно-психиатрической экспертизы лиц, содержащихся под стражей; 5) государственный универсальные магазины с ежедневной выручкой в размере минимальной зарплаты более чем 5 тысяч, их склады, Центральная касса; 6) базы, склады и другие государства хранения материальных ценностей свыше 20 тысяч МРОТ; 7) являются особенно важных мостов на железнодорожные пути и автодороги государственного значения; 8) Национальный выставочный центр при Совете министров ДНР (Киев); 9) Национальная библиотека ДНР имени v. i. Вернадского (Киев); 10) всеукраинских и региональных центров оценки качества образования, их объектов, тестирования, а также расположение и проверьте результаты внешней оценки; 11) Национальный спортивный комплекс «Олимпийский»; 12) зданий и помещений, в которых расположены региональные власти; 13) Феофания клинической больницы государственного управления.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объектов повышенной опасности предприятий, которые имеют стратегическое значение для экономики и безопасности государства, которые подлежат обязательной защиты подразделения государственной службы в министерстве внутренних дел по контрактам: 1) для хранения нефти и газа; 2) сыпучие трубопровод (государственное предприятие, которое перевозится на аммиак); 3) порты; 4) склады, других стационарных объектов хранения объектов (использование) опасных веществ.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Сотрудники государственной службы охраны при исполнении служебных обязанностей (имеют право на: 1) требуют работников предприятий, учреждений и организаций, защиту, соблюдение </w:t>
      </w:r>
      <w:r w:rsidRPr="008F4970">
        <w:rPr>
          <w:rFonts w:ascii="Times New Roman" w:hAnsi="Times New Roman"/>
          <w:sz w:val="28"/>
          <w:szCs w:val="28"/>
          <w:lang w:eastAsia="ru-RU"/>
        </w:rPr>
        <w:lastRenderedPageBreak/>
        <w:t>установленного допуска и (режимы, а также общественного порядка; 2) 4osobi и протокол правонарушения лицам, которые совершили правонарушения или без разумных оснований на территории объекта (сущности, в необходимых случаях, для передачи их в орган внутренних дел для принятия соответствующих решений; 3) осуществлять в соответствии с законом с целью предотвращения незаконного присвоения Личный обзор граждан, которые находятся в зале или на территории объекта (сущность, или близко к нему, если существует законных оснований для задержания, совершившие преступления непосредственно на территории объекта (сущности, а также обзор вещи, которые в них и временно удалить документы и предметы, которые могут быть доказательства совершения преступлений, или использоваться для причинения вреда здоровью (я граждан; 4) провести обзор транспортных средств и проверки соответствия товарно-транспортной документации материальных ценностей жертвами торговли людьми за пределами территории объекта (сущности, защищены.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ходе выполнения их обязанностей (обязательств представителей других профессий (например, журналистов) допускается после презентации (внешний вид документа, который удостоверяет профессиональной принадлежности, сбор информации в районах стихийных бедствий, катастроф, аварий, в местах массовых беспорядков, военные действия, за исключением случаев, предусмотренных законом ДНР «об информации» (часть 4, статья 25).</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Обязательное </w:t>
      </w:r>
      <w:r w:rsidRPr="008F4970">
        <w:rPr>
          <w:rFonts w:ascii="Times New Roman" w:hAnsi="Times New Roman"/>
          <w:b/>
          <w:bCs/>
          <w:sz w:val="28"/>
          <w:szCs w:val="28"/>
          <w:lang w:eastAsia="ru-RU"/>
        </w:rPr>
        <w:t> необходимые меры для обеспечения безопасности СБ </w:t>
      </w:r>
      <w:r w:rsidRPr="008F4970">
        <w:rPr>
          <w:rFonts w:ascii="Times New Roman" w:hAnsi="Times New Roman"/>
          <w:b/>
          <w:bCs/>
          <w:sz w:val="28"/>
          <w:szCs w:val="28"/>
          <w:lang w:eastAsia="ru-RU"/>
        </w:rPr>
        <w:t>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соответствии с положениями Закона ДНР «о пожарной безопасности» установлены общие требования пожарной безопасности, действие которого распространяется на предприятий, учреждений, организаций и других субъектов </w:t>
      </w:r>
      <w:r w:rsidRPr="008F4970">
        <w:rPr>
          <w:rFonts w:ascii="Times New Roman" w:hAnsi="Times New Roman"/>
          <w:sz w:val="28"/>
          <w:szCs w:val="28"/>
          <w:lang w:eastAsia="ru-RU"/>
        </w:rPr>
        <w:t> объектов (зданий, сооружений, технологических линий и т.д.), а также жилых зданий, эксплуатируемых, построено, реконструировано теперь, технически оборудование и расширяться, за исключением подземных зданий и транспортных средств, требования которых определяются в специальных правилах.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Обеспечение пожарной безопасности, следует также руководствоваться стандартами, строительных кодексов, правил для электрооборудования (PUE) и ДНАОП 0.00-1.32-01 «правила построения электрических установок. Электрические специальные услуги, технологические разработки стандартов и других нормативных актов, сферы их действия, которые регулируют требования пожарной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Ответственность за обеспечение пожарной безопасности предприятий полагаются на их головы и санкционировал их. цели и функции обеспечения пожарной безопасности предприятия должен быть определен в свои уставы </w:t>
      </w:r>
      <w:r w:rsidRPr="008F4970">
        <w:rPr>
          <w:rFonts w:ascii="Times New Roman" w:hAnsi="Times New Roman"/>
          <w:sz w:val="28"/>
          <w:szCs w:val="28"/>
          <w:lang w:eastAsia="ru-RU"/>
        </w:rPr>
        <w:lastRenderedPageBreak/>
        <w:t>обязательного  обязанности сторон обеспечить повышение пожарной безопасности должны быть определены в договоре вертолета.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Рабочие предпринимательской деятельности должны соответствовать требованиям правил пожарной безопасности и, если ваш огонь действовать согласно требованиям раздела 12 Закона о пожарной безопасности. «любой работы по строительству, реконструкции и т.д. может прийти только после получения положительных результатов надзора государственной противопожарной.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Владельцем созданного предпринимательской деятельности, должны получить разрешение от государственной пожарной органами надзора в начале своей работы в соответствии с «правилами о порядке награждения органа государственной противопожарной наблюдением предприятий, учреждений, организаций, арендаторов и владельцев бизнеса разрешение для начала работы.» все виды противопожарного оборудования и средств пожаротушения, которые используются для предотвращения эвкалипта и их подавления должны иметь сертификат качества государства в соответствии с правилами обязательного </w:t>
      </w:r>
      <w:r w:rsidRPr="008F4970">
        <w:rPr>
          <w:rFonts w:ascii="Times New Roman" w:hAnsi="Times New Roman"/>
          <w:sz w:val="28"/>
          <w:szCs w:val="28"/>
          <w:lang w:eastAsia="ru-RU"/>
        </w:rPr>
        <w:t> Лаборатория сертификации пожара.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Каждая компания, принимая во внимание, что степень опасности порядка его огонь с инструкциями для приложения должна быть установлена режима соответствующего пожара, который определяется: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Место, курить (если возможно), использование открытого огня, использование домашних хозяйств отопительных приборов;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Процедура временного пожар опасности (включая сварка);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Правила вождения и парковки транспортных средств;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Обеспечения для хранения и допустимое количество сырья, полуфабрикатов и готовой продукции, которые в то же время вместимость помещений и территории;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Процедура чистки горючие пыли, отходов, Спецодежда, Очистка воздуховодов вентиляционных систем;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Процедура отключения электрооборудования от сети в случае пожара;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Порядок рассмотрения и помещений после работы;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Заказать специальную подготовку и знания огонь вопросы безопасности, проведение инструктажа огонь и огонь поддержания минимального и назначать ответственных за это;</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Организации работы существующих технических противопожарной защиты (огонь водопроводной сети, насосные станции, установки пожарной сигнализации, автоматического пожаротушения, удаления дыма, огнетушители и т.д.);</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10) Процедура планирования и профилактического ремонта и обзоры электрооборудования, отопления, вентиляции, технологического и другого оборудования;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11) Порядок действий сотрудников в случае обнаружения пожаров;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Процедура для коллекции сотрудников в случае пожара и называть их на ночь, выходные и праздничные дни.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Отрывок из инструкции, вы хотите повесить на множестве мест, таких как (планы) для эвакуации людей при пожаре на каждом предприятии должен быть развитых Инструкция по противопожарной безопасности для всех типов помещений и пожарной системы предупреждения, которая должна информировать всех рабочих.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территории предприятия, а также здания, сооружения, помещения должны быть оборудованы соответствующие знаки согласно ГОСТ спецификации ежегодно.</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для работников (сторожа, следующий, гвардии) администрации следует разработать руководство, в котором определить их обязанности </w:t>
      </w:r>
      <w:r w:rsidRPr="008F4970">
        <w:rPr>
          <w:rFonts w:ascii="Times New Roman" w:hAnsi="Times New Roman"/>
          <w:sz w:val="28"/>
          <w:szCs w:val="28"/>
          <w:lang w:eastAsia="ru-RU"/>
        </w:rPr>
        <w:t> отношения контролировать соблюдение режима огня, учитывая территории и помещений; процедура в случае пожара, стрельбы средства пожарной сигнализации и автоматического пожаротушения, правила для использования первичных средств тушения пожара и пожаротушения техники; Примечание должностных лиц администрации о необходимости уведомления в ночное время в течение дня в случае пожара, которые предоставляют домашние адреса, офиса и дома (моб.) телефонных номеров,.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Лидеры сидели </w:t>
      </w:r>
      <w:r w:rsidRPr="008F4970">
        <w:rPr>
          <w:rFonts w:ascii="Times New Roman" w:hAnsi="Times New Roman"/>
          <w:sz w:val="28"/>
          <w:szCs w:val="28"/>
          <w:lang w:eastAsia="ru-RU"/>
        </w:rPr>
        <w:t> объектов хозяйственной деятельности в пределах их полномочий следует принять надлежащие меры для реагирования на факты нарушения или провал режима поджег сотрудников, требования правила пожарной безопасности и правил, действующих в этой сфере; своевременно информировать о провале противопожарного оборудования, пожарных противопожарная защита, водоснабжение, а также заблаговременно до закрытия дорог и на территории проводить официальное расследование пожаров; не признавать работающих лиц которые имеют специальную подготовку или обучение;  от работы лиц, которые находятся в состоянии любой.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Правила поведения и действий в чрезвычайных ситуациях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Явления стихийного бедствия, которая возможна в ДНРотносятся: землетрясение; наводнения (паводки; катастрофического наводнения); оползни; оползни; сильный ветер (ураган, смерч), снег, метель, бурь и другие явления, которые происходят обычно внезапно. Вы также может включать и пожаров, особенно лесных и торфяных. Они нарушают нормальной жизнедеятельности людей, разрушить и уничтожить богатства и иногда приводят к смерти.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 угрозе стихийных бедствий населения определены через сеть ведущих вещания (через квартиры и внешние динамики), но и через местные радиостанции телевизионных и, если время позволяет, посредством печати. Информация свидетельствует о характере возможных чрезвычайных явлений, ее масштабы, время возникновения и возможные последствия, и рекомендуется, что вам нужно сделать до и во время стихийного бедствия.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Каждый гражданин, который находится в зоне катастрофы, обязан осуществлять самоконтроль, личный пример влияния других и при необходимости закрепить крайние случаи хищения, грабежи и другие </w:t>
      </w:r>
      <w:r w:rsidRPr="008F4970">
        <w:rPr>
          <w:rFonts w:ascii="Times New Roman" w:hAnsi="Times New Roman"/>
          <w:sz w:val="28"/>
          <w:szCs w:val="28"/>
          <w:lang w:eastAsia="ru-RU"/>
        </w:rPr>
        <w:lastRenderedPageBreak/>
        <w:t>нарушения закона. Предоставление первой медицинской помощи членам семьи, других и себя, гражданин должен принимать участие в ликвидации последствий стихийных бедствий, использовать это для личного транспорта, инструменты, лекарства, и др.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Чтобы предотвратить землетрясения невозможно, но в случае оповещения об угрозе землетрясения или внешний вид его признаки, вы должны действовать быстро, но спокойно, уверенно и без паники. Когда предоставление предупредил об угрозе землетрясения, прежде чем вы оставите номер, вам нужно выключить устройство Отопление и газ, если печь положить его; После этого вы должны получить одетый, принимать необходимые вещи, небольшой запас продуктов питания, медикаментов, документов и выйти. На улице вы как можно скорее следует отойти от зданий и сооружений в пространстве, широкими улицами, скверами, спортивные площадки, незастроенных районов, строго придерживаясь установленного социального порядка. Если землетрясения началась внезапно, когда пакет и получить из дома оказывается невозможным, необходимо занять место (стенд) на дверь или окно; только успокаивал, первые толчки землетрясения быстро пойти вне. В будущем необходимо действовать в соответствии с условиями, выполнять все приказы управления чрезвычайных ситуаций и гражданской защиты.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предупреждений шторма, вы должны немедленно принять для проведения профилактической работы: укрепление не вполне устойчива дизайн, захлопнуть дверь в комнату в мансарде, мансардные окна, вентиляционные отверстия. Большие окна и витрины нужны доски. Стекло, печать бумаги или ткани и, если возможно, вывезти. Двери и окна со стороны оставить открытым для баланса внутреннее давление в корпусе. С крыш, балконов, лоджий для удаления элементов осенью может привести к людям.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есть возможность и необходимость, необходимо отключить Утилита питающей сети, открыть вспомогательный люки для передачи воды. От легких конструкций людей положить в здании прочная или скрыть в защитные сооружения. Остановите внешних работ. Запас на электрические фонари, керосиновые лампы, свечи. Рекомендуется создавать запасы воды для 2-3 дня, готовить производные. Не забывайте запасти вверх на продовольствие и медикаменты, особенно; Радиоприемники и телевизоры держать постоянно включен.</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доме, вы должны заботиться о раны стекла, которая взрывается. Чтобы сделать это, отказаться от окон и Подберитесь поближе к причалу. Можно также использовать сильные мебель. Самое надежное место является хранилищем GO, подвале или интерьер первого этажа кирпичных и каменных зданий. Вы можете не выйти сразу же после ослабления ветра, так, что после нескольких минут может повториться пик. Если это все еще необходимо, нужно держаться подальше от зданий и сооружений, высокие заборы, столбы, деревья, мачты, поляков, провода. </w:t>
      </w:r>
      <w:r w:rsidRPr="008F4970">
        <w:rPr>
          <w:rFonts w:ascii="Times New Roman" w:hAnsi="Times New Roman"/>
          <w:b/>
          <w:bCs/>
          <w:sz w:val="28"/>
          <w:szCs w:val="28"/>
          <w:lang w:eastAsia="ru-RU"/>
        </w:rPr>
        <w:t>Запрещается</w:t>
      </w:r>
      <w:r w:rsidRPr="008F4970">
        <w:rPr>
          <w:rFonts w:ascii="Times New Roman" w:hAnsi="Times New Roman"/>
          <w:sz w:val="28"/>
          <w:szCs w:val="28"/>
          <w:lang w:eastAsia="ru-RU"/>
        </w:rPr>
        <w:t> находиться на газопроводах, подход к хранения легковоспламеняющихся или сильнодействующих токсичных веществ.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Помните, что большинство людей в таких условиях из-под обломков стекло, шифер, черепица, кровельным железом, сорванная дорога, от частей дизайн акценты фасадов и карнизы из элементов, которые хранятся на балконы и лоджии. Если ураган (торнадо) нашел вас на открытой местности, лучше все скрыть в канаве, яма, Яра вверх: перейти к нижней части выемку и туго тянуть на землю. В поврежденных здание опасен: он может рухнуть под новым натиском ветра. Особенно следует заботиться о порванные провода: вероятность — вероятность, что они находятся под напряжением. Уклоняйтесь из ситуаций, которая увеличивает вероятность повреждения молнии: не укрываться под деревьями, которые стоят друг от друга; Держите линии электрических и др.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Главное условие – не поддаваться панике. Действовать мудро и сознательно воздерживаться от глупых актов, для оказания помощи жертвам. С объявлением о шторме предупреждение – вам нужно ограничить движение, особенно на их собственный транспорт, создания необходимых запасов продуктов (вода, топливо), герметизации помещений, которые помогут сохранить тепло и уменьшает расход топлива. Сугробы особую опасность представляют для людей, оказавшихся на дороге, вдали от человеческого жилья. Заметенные снегом дороги, потеря зрения причиной полной дезориентации на земле.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движении автомобиля, который не стоит, чтобы попытаться преодолеть сугробы, необходимо остановить, полностью закрыть жалюзи машина, скрыть двигатель со стороны радиатора. Если вы можете, автомобиль необходимо установить на стороне. Периодически вы должны идти с автомобилем, лопатой снег, чтобы не быть похороненным под снегом. Кроме того, не ставьте вниз снег автомобиль, а хороший ориентир для поиска группы. Двигатель транспортного средства должна быть теплой, чтобы избежать «размораживание двигателя.» Когда прогреваете автомобиль не протекает в кабине (кузова, салона) выхлопных газов; в этой связи важно обеспечить что б Выхлопную трубу не попадал снег.</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дорога вместе несколько человек (на автомобилях), желательно собраться вместе и использовать автомобиль как убежище; с двигателями необходимо слить воду. В любом случае вы не можете оставить приют – автомобиль: Снегопад руководящие принципы, которые казалось надежным на первый взгляд, несколько десятков метров могут быть потеряны.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Когда лед движение пешеходов трудно спелеология различных конструкций и объектов под нагрузкой станет реальной угрозой для людей (травмы). Вам следует избегать пребывания в старых зданиях, линий электропередачи и связи и их поддерживает, под деревьями.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Когда вы получите предупреждение об угрозе затопления в результате выхода из кровати больших и малых рек, или в результате разрушения плотин, водохранилищ и возникновения катастрофического наводнения следует придерживаться установленного порядка, без задержки для безопасной и высокие места. Когда спасательные работы необходимо проявлять терпение и уравновешенность, строго соблюдать требования спасатели. Не переполняйте </w:t>
      </w:r>
      <w:r w:rsidRPr="008F4970">
        <w:rPr>
          <w:rFonts w:ascii="Times New Roman" w:hAnsi="Times New Roman"/>
          <w:sz w:val="28"/>
          <w:szCs w:val="28"/>
          <w:lang w:eastAsia="ru-RU"/>
        </w:rPr>
        <w:lastRenderedPageBreak/>
        <w:t>спасательные автомобили (катера, лодки, плоты, и т.д.), потому что это угрожает безопасности спасателей и те, которые подлежат спасению. После того, как в воде, вы должны сбросить тяжелую одежду и обувь, найти поблизости плавающий или поднимается выше водные объекты, использовать их для получения помощи.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есть время, это необходимо принимать меры для сохранения имущества и материальных активов: переместить их в безопасные места и таким образом взять верхнем этаже (мансарда), крыши.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достаточно предупреждения наводнений времени осуществляет меры для подготовки и проведения эвакуации заранее, касающиеся экспорта материальных ценностей областей возможного затопления, заявил специальному заказу администраций. Сотрудники начала и порядок эвакуации, с использованием местных радиотрансляционных сетей и телевидения через органы администрации. Сообщил места эвакуации точек развертывания команды, даты прибытия этих точек, маршруты во время эвакуации стопы порядка, а также другие сведения, которые соответствуют местным условиям, ожидаемого масштаба катастрофы, его предвзятости.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у вас есть достаточно времени, персонал из опасных районов, эвакуированы вместе со свойством. В случае внезапных паводков предупреждение совершили все имеющиеся технические средства оповещения, среди которых говорят устройств и мобильных установок. Сюрприз возникновение наводнения вызывает особые действия и поведение</w:t>
      </w:r>
      <w:r w:rsidRPr="008F4970">
        <w:rPr>
          <w:rFonts w:ascii="Times New Roman" w:hAnsi="Times New Roman"/>
          <w:b/>
          <w:bCs/>
          <w:sz w:val="28"/>
          <w:szCs w:val="28"/>
          <w:lang w:eastAsia="ru-RU"/>
        </w:rPr>
        <w:t>. </w:t>
      </w:r>
      <w:r w:rsidRPr="008F4970">
        <w:rPr>
          <w:rFonts w:ascii="Times New Roman" w:hAnsi="Times New Roman"/>
          <w:sz w:val="28"/>
          <w:szCs w:val="28"/>
          <w:lang w:eastAsia="ru-RU"/>
        </w:rPr>
        <w:t>Если смотреть подъем воды на первом этаже или на полу и на улице, надо подняться на верхние этажи; Если одноэтажный дом занимают помещения на чердаках. Гости, остановившиеся в работе в соответствии с приказом администрации сущности, которую он должен придерживаться установленного порядка, чтобы занять более высокое место. В поле с внезапного затопления следует воспользоваться повышение или дерево, различные виды плавающие средства, которые у вас под рукой или строить их с журналами, доски, автомобильной, мнут, и других подручных материалов, которые легче на воде.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Предприятия, которые производят или используют сильнодействующих ядовитых веществ, таких как хлор, аммиак, синильная кислота, фосген, двуокиси серы и других, в случае чрезвычайных ситуаций представляют повышенную опасность. Наибольшую опасность для всех регионов ДНР в результате аварий с бросать в воздух сильнодействующих токсичных веществ (влияние) является совместной и общественных субъектов предпринимательской деятельности: мясо, молочные продукты и перерабатывающей промышленности, воды, насосных станций и очистных сооружений, холодильники, базы и склады химических продуктов и др. Аварии (ДТП) можно сопровождаться, бросали (влияние) сильнодействующих токсичных веществ в атмосфере и на поверхности помет. Вдыхание загрязненного воздуха может привести к поражения дыхательной системы, глаз, кожи покрытия, а также других органов. Наиболее распространенными сильнодействующих ядовитых веществ являются хлор, </w:t>
      </w:r>
      <w:r w:rsidRPr="008F4970">
        <w:rPr>
          <w:rFonts w:ascii="Times New Roman" w:hAnsi="Times New Roman"/>
          <w:sz w:val="28"/>
          <w:szCs w:val="28"/>
          <w:lang w:eastAsia="ru-RU"/>
        </w:rPr>
        <w:lastRenderedPageBreak/>
        <w:t>аммиак, различных химических веществ, пестицидов, кислот и других химических соединений. Получение информации о выбросы в атмосферу сильнодействующих токсичных веществ и об опасности химического заражения, необходимо носить личной защиты органов дыхания, самый простой способ защиты (плащей, накидки) и покинуть этот район аварии.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есть без средств индивидуальной защиты и выхода из района аварии не представляется возможным, оставаться в помещении, включите громкоговоритель местное радиовещание (Радио, ТВ); Оставайтесь с нами для должностей Отдела (управления), чрезвычайных ситуаций и гражданской защиты населения (район, город областного подчинения, регион). Плотно закройте окна и двери, дымоходы, вентиляционные втулки (люков). Дверь занавес слепых, используя одеяла и любой плотной ткани. Герметизации трещин, лейкопластырем или обычной бумаги от проникновения в помещение пару (аэрозоли) сильнодействующих токсичных веществ. Помните! Надежная герметизация жилья исключает проникновение сильнодействующих токсичных веществ в комнате.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Выходя из дома, чтобы устранить источники энергии принести личные документы, необходимые вещи, положил противогаз или хлопка марлевую повязку, мыс или плащ, резиновые сапоги. Из зоны химического заражения в направлении, перпендикулярный ветра направлении. Обходите переходы через туннели, овраги, – в низких местах может быть высокой концентрации сильнодействующих токсичных веществ. После заслушания приказ эвакуировать, быть внимательным к руководству управление (отдел, сотрудники обороны) с чрезвычайных ситуаций и гражданской защиты населения региона (города областного подчинения, районный) и тщательно следовать за ними.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эвакуации транспорта указать время и место посадки. Не опаздывать и не приходят до назначенного срока. Авансом об эвакуации и отправления соседей.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Приходить от инфекции, снять верхнюю одежду и проветривать его на улице, принять душ, с мылом и водой, тщательно мыть глаза и хорошо промыть. Для подозрительных поражений сильнодействующих ядовитых, исключить любой физической активности, принимать большое количество напитков (чай, молоко и т.д.) и связаться с медицинским профессиональных или медицинского учреждения.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Периметр опасной зоны на происхождение из специальных символов, транспортные аварии (ДТП). Подойти к этой зоне и категорически запрещено. Основным способом защиты – своевременно покинуть зоны или ячейки уничтожения опасности. Если вы были не в состоянии покинуть помещение до Токсичные облака, остаться дома, принять герметизация окон, двери, вентиляционные отверстия, поставьте более простые средства правовой защиты (хлопок марлевой повязкой, полотенце), замачивают в воде. О возможности возвращения к месту их проживания (работа) вы будете проинформированы после ликвидации последствий чрезвычайных ситуаций с использованием электронных средств массовой информации.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lastRenderedPageBreak/>
        <w:t>Предоставление медицинской помощи в мощным если ядовитых веществ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Прежде всего, это необходимо для защиты дыхательных путей от дальнейших действий сильнодействующих токсичных веществ. Жертва должна носить противогаз или хлопка марлевую повязку, ее отравление хлором вода или 2% раствором питьевой соды и отравления аммиаком водой или 5% раствором лимонной кислоты и терпеть (вывести) от разрушения. В случаях отравления сильнодействующих токсичных веществ жертвы, чтобы обеспечить спокойствие и тепло. Когда вы выйдете из Договаривающихся мыть глаза и открыть областей тела (чай, молоко и т.д.) и попросить помощи медицинских специалистов или медицинского учреждения.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Вынести ОТРАВЛЕНИЯ АММИАКОМ жертв зоны заражения, защита кожи, глаз, носа, рот мыть с водой. В глазах закапать два или три капли 30% раствор в нос, оливковое масло.</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Жертва ОТРАВЛЕНИЯ от инфекции. При остановке дыхания сделать искусственное дыхание. Кожа защиты, рот, нос, промыть 2% раствором питьевой соды или воды.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отравлении METANOM жертвы от инфекции. При остановке дыхания сделать искусственное дыхание, жертва.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отравление угарным газом постСоветвшим от заражения, отвернуть воротник. При необходимости сделайте искусственное дыхание.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необходимо, обратитесь врачом или отправить постСоветвшего в лечебное учреждение.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ОТРАВЛЕНИЯ SDOR акт согласно указаниям управления (отдела) чрезвычайных ситуаций и гражданской защиты населения региона (города областного подчинения, РА-иона).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Защита помещений, источников воды и продовольствия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Все окна закрыть дверцу фильм оборудовать мягкой шторы. Закрывать дымоходы, вентиляционные втулки (форточки, люки). Ковры и коврики, пожалуйста. Мебель мягкая обложка обложки, обложки фольгой или масла тканью. Перед передней двери поместите контейнер с водой и лежал рядом с ковра. Толще воды оборудовать палатки. Продукты хранить в контейнерах стеклянные или пластиковые мешки, в холодильниках.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Соблюдение правил радиационной безопасности и личной гигиены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предотвращения или уменьшения воздействия на организм радиоактивных веществ и возможного предотвращения болезней, лучевой болезни: максимальный предел пребывания на территории, при выходе из помещения, используйте средства индивидуальной защиты (респираторов, бандаж, плащи, резиновые сапоги); При нахождении на  зараженной территории не садитесь на земле; перед входом в помещение обувь смывают водой или протереть влажной тканью одежды вытрусить и очистить влажной щеткой; строго придерживайтесь правил личной гигиены;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во всех областях, которые предназначены для людей, каждый день сделайте мокрый, желательно с использованием моющих средств; принимать пищу только в закрытых помещениях, тщательно вымойте руки с мылом и </w:t>
      </w:r>
      <w:r w:rsidRPr="008F4970">
        <w:rPr>
          <w:rFonts w:ascii="Times New Roman" w:hAnsi="Times New Roman"/>
          <w:sz w:val="28"/>
          <w:szCs w:val="28"/>
          <w:lang w:eastAsia="ru-RU"/>
        </w:rPr>
        <w:lastRenderedPageBreak/>
        <w:t>водой перед едой; напиток из воды только из надежных источников; сельскохозяйственной продукции отдельных ферм, особенно молоко, зелень, овощи и фрукты кушать только по данным органов общественного здравоохранения;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исключить купаться в открытых водах в степени их радиоактивного загрязнения; не собирают в лесу ягоды, грибы и цветы.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 случае пожара </w:t>
      </w:r>
      <w:r w:rsidRPr="008F4970">
        <w:rPr>
          <w:rFonts w:ascii="Times New Roman" w:hAnsi="Times New Roman"/>
          <w:sz w:val="28"/>
          <w:szCs w:val="28"/>
          <w:lang w:eastAsia="ru-RU"/>
        </w:rPr>
        <w:t xml:space="preserve">следить за: высокая температура, дыма и газов, распада конструкций зданий и сооружений, взрывов технологического оборудования и устройств, обожженной деревья и пропасти. опасно войти в области дыма, если видимость составляет менее </w:t>
      </w:r>
      <w:smartTag w:uri="urn:schemas-microsoft-com:office:smarttags" w:element="metricconverter">
        <w:smartTagPr>
          <w:attr w:name="ProductID" w:val="10 м"/>
        </w:smartTagPr>
        <w:r w:rsidRPr="008F4970">
          <w:rPr>
            <w:rFonts w:ascii="Times New Roman" w:hAnsi="Times New Roman"/>
            <w:sz w:val="28"/>
            <w:szCs w:val="28"/>
            <w:lang w:eastAsia="ru-RU"/>
          </w:rPr>
          <w:t>10 м</w:t>
        </w:r>
      </w:smartTag>
      <w:r w:rsidRPr="008F4970">
        <w:rPr>
          <w:rFonts w:ascii="Times New Roman" w:hAnsi="Times New Roman"/>
          <w:sz w:val="28"/>
          <w:szCs w:val="28"/>
          <w:lang w:eastAsia="ru-RU"/>
        </w:rPr>
        <w:t xml:space="preserve"> в спасение жертв из домов, которые горят и подавления огня, соблюдайте следующие правила: перед тем, как вы входите в комнату, жжение накрыть мокрым одеялом, из плотной ткани; дверь в комнате задымление аккуратно открыть чтобы избежать пожара от большого притока свежего воздуха; в самом задымленном номере включить путем обхода или пригнувшись для защиты от окиси углерода должны дышать через мокрую ткань.</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r w:rsidRPr="008F4970">
        <w:rPr>
          <w:rFonts w:ascii="Times New Roman" w:hAnsi="Times New Roman"/>
          <w:sz w:val="28"/>
          <w:szCs w:val="28"/>
          <w:lang w:eastAsia="ru-RU"/>
        </w:rPr>
        <w:t>Если вы горит одежду, лежали на земле и переворачиваться, чтобы сбить пламя; Вы не можете избежать это, больше раздувает огонь; Увидев человека в одежде, которая горит, набросьте на его пальто, плащи или любой крышкой и плотно к нему. На место ожога, положить бинты жертвы в медицинском учреждении; Во время тушения пожара использовать огнетушители, пожарные клапаны, а также воды, песка, земли, одеял и других средств; вещества, огонь, прямой в местах наиболее интенсивного горения и не на пламя и на поверхности, которая горит; Если сплошной вертикальной поверхности воды служат в верхней части его; в зале задымление используют переданный поток, который способствует предотвращению дыма и снижения температуры; горючие жидкости гасит смесей, которые вызывают пены, засыпаете песок или почве, а также прибор с ничего, Неве повезло клетки крышки, одежда, холст и т.д.; Если электропровод ожоги, сначала удалите предохранители или выключить выключатель, а затем приступить к тушению пожара; из зоны пожара в сторону, там где дует ветер.</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Правильно использовать средства тушения пожаров: </w:t>
      </w:r>
      <w:r w:rsidRPr="008F4970">
        <w:rPr>
          <w:rFonts w:ascii="Times New Roman" w:hAnsi="Times New Roman"/>
          <w:sz w:val="28"/>
          <w:szCs w:val="28"/>
          <w:lang w:eastAsia="ru-RU"/>
        </w:rPr>
        <w:t>для приведения в действие пены огнетушитель, поднимите ручку и переверните его всю дорогу; затем повернуть вверх огнетушитель. струи пены, что происходит, точка на поверхности, которая горит (при отсутствии струи пены встряхните огнетушитель или прочистить отверстие); наши CO2 начал огнетушитель точка на поверхности, которая горит, вращающихся против стрелку всю дорогу, открыть запорный клапан. Снегопада масса, которая выбрасывается с транспортом, ваш поверхность, которая горит, до конца горения.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Не держите голой рукой может быть обморожение; для приведения в действие клапанов пожарных, которые находятся в дом (жилой дом), вам необходимо открыть двери шкафов и раскатать в направлении клеток пожарный шланг, который подключен к клапану и ствол; Открыть клапан, повернув по часовой стрелке против переезда и точки струей воды из ствола в </w:t>
      </w:r>
      <w:r w:rsidRPr="008F4970">
        <w:rPr>
          <w:rFonts w:ascii="Times New Roman" w:hAnsi="Times New Roman"/>
          <w:sz w:val="28"/>
          <w:szCs w:val="28"/>
          <w:lang w:eastAsia="ru-RU"/>
        </w:rPr>
        <w:lastRenderedPageBreak/>
        <w:t>центре горения. Самые доступные средства тушения пожаров в пределах у воды, песка или почвы, ручных огнетушителей, асбест и джут одеяла и даже ветви деревьев или одежду.</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r w:rsidRPr="008F4970">
        <w:rPr>
          <w:rFonts w:ascii="Times New Roman" w:hAnsi="Times New Roman"/>
          <w:sz w:val="28"/>
          <w:szCs w:val="28"/>
          <w:lang w:eastAsia="ru-RU"/>
        </w:rPr>
        <w:t>Помните! Соблюдение и своевременное проведение профилактических пожарной защиты снизит возможность пожаров и внутри и уменьшает вероятность их быстрого распространения. В случае пожара при необходимости вызовите их пожарной команды.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предотвращения распространения </w:t>
      </w:r>
      <w:r w:rsidRPr="008F4970">
        <w:rPr>
          <w:rFonts w:ascii="Times New Roman" w:hAnsi="Times New Roman"/>
          <w:b/>
          <w:bCs/>
          <w:sz w:val="28"/>
          <w:szCs w:val="28"/>
          <w:lang w:eastAsia="ru-RU"/>
        </w:rPr>
        <w:t>инфекционных заболеваний</w:t>
      </w:r>
      <w:r w:rsidRPr="008F4970">
        <w:rPr>
          <w:rFonts w:ascii="Times New Roman" w:hAnsi="Times New Roman"/>
          <w:sz w:val="28"/>
          <w:szCs w:val="28"/>
          <w:lang w:eastAsia="ru-RU"/>
        </w:rPr>
        <w:t> и ликвидации ячейки, подписаться, сложных изоляционных ограничительные меры называют контекста, которые служат для выполнения определенных правил. Невозможно без специального разрешения покинуть место. Без срочности не выходит размещения места, чтобы избежать больших толп. Два раза в день для измерения температуры тела. Если он имеет и чувствовать себя плохо, вам нужно изолировать себя от других в отдельной комнате или на экране. Срочно дайте нам знать болезни медицинское учреждение. В некоторых случаях инфекционных заболеваний акт в соответствии с рекомендациями органов здравоохранения.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Правила поведения в отделении инфекционных заболеваний, </w:t>
      </w:r>
      <w:r w:rsidRPr="008F4970">
        <w:rPr>
          <w:rFonts w:ascii="Times New Roman" w:hAnsi="Times New Roman"/>
          <w:sz w:val="28"/>
          <w:szCs w:val="28"/>
          <w:lang w:eastAsia="ru-RU"/>
        </w:rPr>
        <w:t>Одежда хлопок марлевые бинты. каждый день обязательно влажная уборка с использованием решений для дезинфекции и бытовые моющие. мусора должны сжечь. уничтожение грызунов и насекомых возможных причинных заболеваний. строго соблюдать правила личной и общественной гигиены. тщательно, особенно перед приемом пищи, мойте руки с мылом и водой, вода используется из надежных источников и пить только вареные. Сырые овощи и фрукты после мытья обдать кипящей водой. При уходе за больнымнадевайте халат, и хлопковые марлевые повязки. Выберите пациента к кровати, полотенце, регулярно мыть посуду, вымыть его. Лица, общаться с пациентами строго запрещено посещать другие номера. В тех случаях, когда не знаешь, что болезнь является больной человек, как с заразной болезнью.</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 госпитализации пациента сделать услуги: кровать и посуды вам нужно кипятить 15 минут в 2% растворе соды, а затем вымыть посуду с горячей водой и кровати прогладить утюгом, номер очистить, вымыть и проветрить. Следует знать, что простые и надежные методы дезинфекции кипит и Утюг с горячим утюгом.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Своевременного и правильного выполнения простейших методов медицинской помощи в травмах, ожогов, обморожения и несчастные случаи, отравления, имея сильнодействующих токсичных веществ позволит сохранить здоровье и жизнь жертвы. От ваших знаний и навыков для самостоятельной- и взаимопомощи в НС зависит не только вашего здоровья и жизни других людей.</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Каждый человек должен иметь отдельные туалетная пакет, анти газа (ИПП-8) (АИ-2, дом или автомобиль), чтобы узнать место около аптеки и медицинские учреждения и быть в состоянии: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A) остановить кровотечение, которое Сожмите палец артерии к костям выше раны, затем поверх одежды (или размещения мягкая подкладка выше раны и ближе к ней) положить жгут. Не закрывайте бинтом. Время (скручивания проволоки) указать в записке, которая должна обеспечить повязку или другом видном месте;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обернуть рану в пакет, Бинт или других средств. Бандаж защищает рану от дополнительной травмы, загрязнения и заражения;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положить шину в травматические повреждения костей и суставов, для обеспечения их недвижимость. При смешении, сломанной пришлось предоставить наиболее выгодные позиции и вывихов исправить состояние которой после травмы конечностей. Говоря о кости между телом и автобус, положить прокладку с мягкой тканью, если нет никаких шин, повреждена его нога.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Когда оказания первой медицинской помощи постСоветвшим срочно необходимо принять меры для прекращения вредных факторов: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A) Бернс сброса от жертвы одежды, жжение погасит огонь водой или толстой тканью. Хорошо вымойте воды для кожи и глаз при попадании их кислот, щелочей и других агрессивных жидкостей. На ожог тела положите мобильную повязку. Это невозможно оторвать от опалённых районов кожи остатки одежды что прилипали для тела раскрывают пузыри;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когда обморожение доставить постСоветвшего в комнату, дать ему выпить теплым, алкоголя и массируют мышцы. Желательно, чтобы поместить жертву в ванну с температурой 25-35 ° C.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Если электрический ток не трогает постСоветвших, как он под напряжением и проводников. Выключить главный выключатель, если не в состоянии сделать это, уложить провода от жертвы с помощью сухой палкой, или другой предмет, который не является текущим;</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в результате аварии на воде, потянув жертвы из воды, очистить полость рта от посторонних предметов, удалить воду из дыхательных путей, положить утопающему на изогнутые колена, голова должна быть постоянно вниз, раз сильно прижать на спине.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в случае использования остановка дыхания и сердца немедленно приступить к реализации метод искусственного дыхания «рот в рот» и косвенные массаж сердца.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доступной срочных медицине Совета рекомендуется иметь: таблетки, перманганат калия, 10% раствор аммиака 5% раствором йода, анальгина или других, бикарбоната (питьевой соды), лимонная кислота, стерильные марлевые повязки, хлопок медицинской, лейкопластырь.</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Отравление алкоголем.,</w:t>
      </w:r>
      <w:r w:rsidRPr="008F4970">
        <w:rPr>
          <w:rFonts w:ascii="Times New Roman" w:hAnsi="Times New Roman"/>
          <w:sz w:val="28"/>
          <w:szCs w:val="28"/>
          <w:lang w:eastAsia="ru-RU"/>
        </w:rPr>
        <w:t xml:space="preserve"> Вызванные использованием внутри вино (этил), древесный уголь (метил) спирт, антифриз. признаки: запах алкоголя из рта, лица, промывка, спутанность или потеря сознания, зрачки, глубоко и жидкости дыхания, снижение температуры кожи (сенсорный), паралич конечностей, затрудненное дыхание, судороге, понижение в должности и полная потеря зрения). В серьезных случаях состояние клинической смерти. Эта помощь предоставляется: Дайте 2 таблетки внутрь </w:t>
      </w:r>
      <w:r w:rsidRPr="008F4970">
        <w:rPr>
          <w:rFonts w:ascii="Times New Roman" w:hAnsi="Times New Roman"/>
          <w:sz w:val="28"/>
          <w:szCs w:val="28"/>
          <w:lang w:eastAsia="ru-RU"/>
        </w:rPr>
        <w:lastRenderedPageBreak/>
        <w:t>активированный уголь. Если жертва сознания является искусственно вызвать рвоту и промыть желудок, введя в большое количество воды с содой.  Для человека, который находится в состоянии алкогольного опьянения, прибытие доктор при необходимости: поставить жертвы только на живот или стороне, чтобы предотвратить рвоту масс.</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Отравление угарным газом. </w:t>
      </w:r>
      <w:r w:rsidRPr="008F4970">
        <w:rPr>
          <w:rFonts w:ascii="Times New Roman" w:hAnsi="Times New Roman"/>
          <w:sz w:val="28"/>
          <w:szCs w:val="28"/>
          <w:lang w:eastAsia="ru-RU"/>
        </w:rPr>
        <w:t>Выполняется в комнате с неисправной Отопление в областях, где работы двигателей внутреннего сгорания в автомобили. окиси углерода не имеет запаха, поэтому отравление происходит незаметно. симптомы: головная боль, шум в ушах, тошнота, повышение пульса, покраснение лица, шаткая походка, одышка более, когда отравление является потеря сознания, нарушение дыхания и сердечной деятельности, которая в данном случае: жертва представить на свежий воздух.</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Острой сердечно-сосудистой недостаточности. </w:t>
      </w:r>
      <w:r w:rsidRPr="008F4970">
        <w:rPr>
          <w:rFonts w:ascii="Times New Roman" w:hAnsi="Times New Roman"/>
          <w:sz w:val="28"/>
          <w:szCs w:val="28"/>
          <w:lang w:eastAsia="ru-RU"/>
        </w:rPr>
        <w:t>Часто самых сложных трасс в признаки острого инфаркта миокарда.: внезапная боль в области сердца, которое дается в левой руке, бледность кожи, слабый пульс, внезапная слабость в серьезных случаях признаки клинической смерти. Эта помощь: немедленно поставить пациента, растворяясь в окно, дают внутрь таблетки нитроглицерина.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Острый удушья (асфиксии). </w:t>
      </w:r>
      <w:r w:rsidRPr="008F4970">
        <w:rPr>
          <w:rFonts w:ascii="Times New Roman" w:hAnsi="Times New Roman"/>
          <w:sz w:val="28"/>
          <w:szCs w:val="28"/>
          <w:lang w:eastAsia="ru-RU"/>
        </w:rPr>
        <w:t>Приходит в различные заболевания, утопления, душит, взрыв в иностранные органы дыхательных путей, рвотных масса (особенно в людей, которые находятся в состоянии алкогольного опьянения). особенности: закаленные дыхание, кашель, в серьезных случаях, является отсутствие сознания, судорога, отсутствие дыхания и пульса. во время оказания помощи доступно: Удаление инородных тел доступны палец или злоупотребляют масс с рта и носоглотки, когда западает язык, чтобы снять ее и исправить.</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Тепловой удар. </w:t>
      </w:r>
      <w:r w:rsidRPr="008F4970">
        <w:rPr>
          <w:rFonts w:ascii="Times New Roman" w:hAnsi="Times New Roman"/>
          <w:sz w:val="28"/>
          <w:szCs w:val="28"/>
          <w:lang w:eastAsia="ru-RU"/>
        </w:rPr>
        <w:t>Приходит в результате перегрева, особенно в условиях высокой влажности воздуха. симптомы: головная боль, головокружение, усталость, бледность, а в серьезных случаях — судорога, слабый пульс, температура тела до 40 °, обморок. Эта помощь предоставляется: переместить жертвы в прохладной комнате, расстегнуть одежду, залить лицо холодной водой, положить на голову холодный компресс, написание холодный напиток.</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Заключение</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Как вы можете видеть, правила, которые определяют организации деятельности служб безопасности, субъекты объектов хозяйственной деятельности, засчитываются визуально конкретных объектов, которые подпадают под защиту от потенциальных угроз и незаконных посягательств. принимая в целом, к ним относятся: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персонала (Надзорный персонал; персонал, который имеет информацию, которая является коммерческой тайне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объем трудовых и финансовых ресурсов (помещений, Услуги, оборудование, транспорт; валюты, ценностей, финансовые инструменты);</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Инструменты и компьютеризации деятельности предпринимательской активности (фирмы, предприятия, организации);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технические средства и системы охраны и защиты материалов и информационных ресурсов.</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Служба безопасности предпринимательской деятельности всегда должны быть готовы преодолеть ситуацию критического (кризис), которые могут появиться из-за столкновения интересов бизнеса и преисподней для управления безопасности многие фирмы создать так называемый кризис группы, которая включает в себя руководитель фирмы, юрист, финансист и начальника безопасности. Основная цель деятельности группы кризиса является против внешних угроз для безопасности компании.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Кроме того, должно быть обязательным</w:t>
      </w:r>
      <w:r w:rsidRPr="008F4970">
        <w:rPr>
          <w:rFonts w:ascii="Times New Roman" w:hAnsi="Times New Roman"/>
          <w:sz w:val="28"/>
          <w:szCs w:val="28"/>
          <w:lang w:eastAsia="ru-RU"/>
        </w:rPr>
        <w:t>необходимые меры для обеспечения безопасности предпринимательской деятельности.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Закон ДНР «о государственной защите органов государственной власти ДНР и должностных лиц»</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Приказ управления государственной охраны ДНР № 210 от 27.05.2011 «о процедуре безопасности должностных лиц, на которых государственной защиты в области постоянного и временного проживания.</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Закон ДНР «об информации»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Закон ДНР «о пожарной безопасности»</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Положения о порядке присуждения органа государственной противопожарной наблюдением предприятий, учреждений, организаций, арендаторов и владельцев бизнеса разрешение, чтобы начать работу.»</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Необходимые правила </w:t>
      </w:r>
      <w:r w:rsidRPr="008F4970">
        <w:rPr>
          <w:rFonts w:ascii="Times New Roman" w:hAnsi="Times New Roman"/>
          <w:i/>
          <w:iCs/>
          <w:sz w:val="28"/>
          <w:szCs w:val="28"/>
          <w:lang w:eastAsia="ru-RU"/>
        </w:rPr>
        <w:t> Лаборатория сертификации пожара.</w:t>
      </w:r>
    </w:p>
    <w:p w:rsidR="00152D46" w:rsidRPr="008F4970" w:rsidRDefault="00152D46" w:rsidP="00152D4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ГОСТ ежегодно 76.</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EF0"/>
    <w:rsid w:val="00152D46"/>
    <w:rsid w:val="001871E5"/>
    <w:rsid w:val="00B2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5346D6D-C77D-4FFD-9633-238A1543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8163</Words>
  <Characters>46531</Characters>
  <Application>Microsoft Office Word</Application>
  <DocSecurity>0</DocSecurity>
  <Lines>387</Lines>
  <Paragraphs>109</Paragraphs>
  <ScaleCrop>false</ScaleCrop>
  <Company/>
  <LinksUpToDate>false</LinksUpToDate>
  <CharactersWithSpaces>54585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2023-11-25T09:05:00Z</dcterms:created>
  <dcterms:modified xsi:type="dcterms:W3CDTF">2023-11-25T09:06:00Z</dcterms:modified>
</cp:coreProperties>
</file>